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CA4E7" w14:textId="77777777" w:rsidR="00187A0F" w:rsidRPr="00187A0F" w:rsidRDefault="00F96B82" w:rsidP="005E6463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</w:rPr>
      </w:pPr>
      <w:r>
        <w:rPr>
          <w:rFonts w:ascii="Sylfaen" w:eastAsia="Times New Roman" w:hAnsi="Sylfaen" w:cs="Sylfaen"/>
          <w:b/>
          <w:bCs/>
          <w:color w:val="222222"/>
          <w:lang w:val="ka-GE"/>
        </w:rPr>
        <w:t>ტენდერის</w:t>
      </w:r>
      <w:r w:rsidR="00187A0F" w:rsidRPr="00187A0F">
        <w:rPr>
          <w:rFonts w:ascii="Helvetica" w:eastAsia="Times New Roman" w:hAnsi="Helvetica" w:cs="Helvetica"/>
          <w:b/>
          <w:bCs/>
          <w:color w:val="222222"/>
        </w:rPr>
        <w:t> </w:t>
      </w:r>
      <w:r w:rsidR="00187A0F" w:rsidRPr="00187A0F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r w:rsidR="00187A0F"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14:paraId="184F0218" w14:textId="77777777" w:rsidR="00A65C16" w:rsidRPr="00CD34AC" w:rsidRDefault="00187A0F" w:rsidP="00F96B82">
      <w:pPr>
        <w:spacing w:line="360" w:lineRule="auto"/>
        <w:jc w:val="center"/>
        <w:rPr>
          <w:rFonts w:ascii="Sylfaen" w:hAnsi="Sylfaen"/>
          <w:lang w:val="ka-GE"/>
        </w:rPr>
      </w:pPr>
      <w:r w:rsidRPr="00CD34AC">
        <w:rPr>
          <w:rFonts w:ascii="Sylfaen" w:eastAsia="Times New Roman" w:hAnsi="Sylfaen" w:cs="Sylfaen"/>
        </w:rPr>
        <w:t>შპს</w:t>
      </w:r>
      <w:r w:rsidRPr="00CD34AC">
        <w:rPr>
          <w:rFonts w:ascii="Helvetica" w:eastAsia="Times New Roman" w:hAnsi="Helvetica" w:cs="Helvetica"/>
        </w:rPr>
        <w:t xml:space="preserve"> </w:t>
      </w:r>
      <w:r w:rsidRPr="00CD34AC">
        <w:rPr>
          <w:rFonts w:ascii="Sylfaen" w:eastAsia="Times New Roman" w:hAnsi="Sylfaen" w:cs="Helvetica"/>
          <w:lang w:val="ka-GE"/>
        </w:rPr>
        <w:t xml:space="preserve">,,აქტივების მართვისა და განვითარების კომპანია“ </w:t>
      </w:r>
      <w:r w:rsidR="00BA7FDE" w:rsidRPr="00CD34AC">
        <w:rPr>
          <w:rFonts w:ascii="Sylfaen" w:eastAsia="Times New Roman" w:hAnsi="Sylfaen" w:cs="Helvetica"/>
          <w:lang w:val="ka-GE"/>
        </w:rPr>
        <w:t xml:space="preserve"> </w:t>
      </w:r>
      <w:r w:rsidRPr="00CD34AC">
        <w:rPr>
          <w:rFonts w:ascii="Sylfaen" w:eastAsia="Times New Roman" w:hAnsi="Sylfaen" w:cs="Sylfaen"/>
        </w:rPr>
        <w:t>აცხადებს</w:t>
      </w:r>
      <w:r w:rsidRPr="00CD34AC">
        <w:rPr>
          <w:rFonts w:ascii="Helvetica" w:eastAsia="Times New Roman" w:hAnsi="Helvetica" w:cs="Helvetica"/>
        </w:rPr>
        <w:t xml:space="preserve"> </w:t>
      </w:r>
      <w:r w:rsidRPr="00CD34AC">
        <w:rPr>
          <w:rFonts w:ascii="Sylfaen" w:eastAsia="Times New Roman" w:hAnsi="Sylfaen" w:cs="Sylfaen"/>
        </w:rPr>
        <w:t>ფასთა</w:t>
      </w:r>
      <w:r w:rsidRPr="00CD34AC">
        <w:rPr>
          <w:rFonts w:ascii="Helvetica" w:eastAsia="Times New Roman" w:hAnsi="Helvetica" w:cs="Helvetica"/>
        </w:rPr>
        <w:t xml:space="preserve"> </w:t>
      </w:r>
      <w:r w:rsidRPr="00CD34AC">
        <w:rPr>
          <w:rFonts w:ascii="Sylfaen" w:eastAsia="Times New Roman" w:hAnsi="Sylfaen" w:cs="Sylfaen"/>
        </w:rPr>
        <w:t>გამოკითხვას</w:t>
      </w:r>
      <w:r w:rsidRPr="00CD34AC">
        <w:rPr>
          <w:rFonts w:ascii="Helvetica" w:eastAsia="Times New Roman" w:hAnsi="Helvetica" w:cs="Helvetica"/>
        </w:rPr>
        <w:t xml:space="preserve"> </w:t>
      </w:r>
      <w:r w:rsidR="00A65C16" w:rsidRPr="00CD34AC">
        <w:rPr>
          <w:rFonts w:ascii="Sylfaen" w:hAnsi="Sylfaen"/>
          <w:lang w:val="ka-GE"/>
        </w:rPr>
        <w:t>სახანძრო უსაფრთხოების მოთხოვნებისათვის საჭირო ღონისძიებების შესასრულებლად:</w:t>
      </w:r>
    </w:p>
    <w:p w14:paraId="2A1013D5" w14:textId="77777777" w:rsidR="0061775F" w:rsidRPr="00CD34AC" w:rsidRDefault="00F96B82" w:rsidP="0061775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sz w:val="20"/>
          <w:szCs w:val="20"/>
        </w:rPr>
      </w:pPr>
      <w:r>
        <w:rPr>
          <w:rFonts w:ascii="Sylfaen" w:eastAsia="Times New Roman" w:hAnsi="Sylfaen" w:cs="Sylfaen"/>
          <w:b/>
          <w:i/>
          <w:sz w:val="20"/>
          <w:szCs w:val="20"/>
          <w:lang w:val="ka-GE"/>
        </w:rPr>
        <w:t>ტენდერში</w:t>
      </w:r>
      <w:r w:rsidR="00380F8A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r w:rsidR="00380F8A" w:rsidRPr="00CD34AC">
        <w:rPr>
          <w:rFonts w:ascii="Sylfaen" w:eastAsia="Times New Roman" w:hAnsi="Sylfaen" w:cs="Sylfaen"/>
          <w:b/>
          <w:i/>
          <w:sz w:val="20"/>
          <w:szCs w:val="20"/>
        </w:rPr>
        <w:t>მონაწილეობის</w:t>
      </w:r>
      <w:r w:rsidR="00380F8A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r w:rsidR="00380F8A" w:rsidRPr="00CD34AC">
        <w:rPr>
          <w:rFonts w:ascii="Sylfaen" w:eastAsia="Times New Roman" w:hAnsi="Sylfaen" w:cs="Sylfaen"/>
          <w:b/>
          <w:i/>
          <w:sz w:val="20"/>
          <w:szCs w:val="20"/>
        </w:rPr>
        <w:t>მისაღებად</w:t>
      </w:r>
      <w:r w:rsidR="00380F8A" w:rsidRPr="00CD34AC">
        <w:rPr>
          <w:rFonts w:ascii="Sylfaen" w:eastAsia="Times New Roman" w:hAnsi="Sylfaen" w:cs="Sylfaen"/>
          <w:b/>
          <w:i/>
          <w:sz w:val="20"/>
          <w:szCs w:val="20"/>
          <w:lang w:val="ka-GE"/>
        </w:rPr>
        <w:t xml:space="preserve"> </w:t>
      </w:r>
      <w:r w:rsidR="0061775F" w:rsidRPr="00CD34AC">
        <w:rPr>
          <w:rFonts w:ascii="Sylfaen" w:eastAsia="Times New Roman" w:hAnsi="Sylfaen" w:cs="Sylfaen"/>
          <w:b/>
          <w:i/>
          <w:sz w:val="20"/>
          <w:szCs w:val="20"/>
        </w:rPr>
        <w:t>კომპანია</w:t>
      </w:r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r w:rsidR="0061775F" w:rsidRPr="00CD34AC">
        <w:rPr>
          <w:rFonts w:ascii="Sylfaen" w:eastAsia="Times New Roman" w:hAnsi="Sylfaen" w:cs="Sylfaen"/>
          <w:b/>
          <w:i/>
          <w:sz w:val="20"/>
          <w:szCs w:val="20"/>
        </w:rPr>
        <w:t>იწვევს</w:t>
      </w:r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r w:rsidR="00380F8A" w:rsidRPr="00CD34AC">
        <w:rPr>
          <w:rFonts w:ascii="Sylfaen" w:eastAsia="Times New Roman" w:hAnsi="Sylfaen" w:cs="Sylfaen"/>
          <w:b/>
          <w:i/>
          <w:sz w:val="20"/>
          <w:szCs w:val="20"/>
          <w:lang w:val="ka-GE"/>
        </w:rPr>
        <w:t>დაინტერესებულ</w:t>
      </w:r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r w:rsidR="0061775F" w:rsidRPr="00CD34AC">
        <w:rPr>
          <w:rFonts w:ascii="Sylfaen" w:eastAsia="Times New Roman" w:hAnsi="Sylfaen" w:cs="Sylfaen"/>
          <w:b/>
          <w:i/>
          <w:sz w:val="20"/>
          <w:szCs w:val="20"/>
        </w:rPr>
        <w:t>პირებს</w:t>
      </w:r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>.</w:t>
      </w:r>
    </w:p>
    <w:p w14:paraId="45D5A64C" w14:textId="77777777" w:rsidR="00187A0F" w:rsidRPr="00CD34AC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b/>
          <w:bCs/>
          <w:lang w:val="ka-GE"/>
        </w:rPr>
      </w:pPr>
      <w:r w:rsidRPr="00CD34AC">
        <w:rPr>
          <w:rFonts w:ascii="Sylfaen" w:eastAsia="Times New Roman" w:hAnsi="Sylfaen" w:cs="Sylfaen"/>
          <w:b/>
          <w:bCs/>
        </w:rPr>
        <w:t>შესყიდვის</w:t>
      </w:r>
      <w:r w:rsidRPr="00CD34AC">
        <w:rPr>
          <w:rFonts w:ascii="Helvetica" w:eastAsia="Times New Roman" w:hAnsi="Helvetica" w:cs="Helvetica"/>
          <w:b/>
          <w:bCs/>
        </w:rPr>
        <w:t xml:space="preserve"> </w:t>
      </w:r>
      <w:r w:rsidRPr="00CD34AC">
        <w:rPr>
          <w:rFonts w:ascii="Sylfaen" w:eastAsia="Times New Roman" w:hAnsi="Sylfaen" w:cs="Sylfaen"/>
          <w:b/>
          <w:bCs/>
        </w:rPr>
        <w:t>ობიექტის</w:t>
      </w:r>
      <w:r w:rsidRPr="00CD34AC">
        <w:rPr>
          <w:rFonts w:ascii="Helvetica" w:eastAsia="Times New Roman" w:hAnsi="Helvetica" w:cs="Helvetica"/>
          <w:b/>
          <w:bCs/>
        </w:rPr>
        <w:t xml:space="preserve"> </w:t>
      </w:r>
      <w:r w:rsidRPr="00CD34AC">
        <w:rPr>
          <w:rFonts w:ascii="Sylfaen" w:eastAsia="Times New Roman" w:hAnsi="Sylfaen" w:cs="Sylfaen"/>
          <w:b/>
          <w:bCs/>
        </w:rPr>
        <w:t>დახასიათება</w:t>
      </w:r>
      <w:r w:rsidRPr="00CD34AC">
        <w:rPr>
          <w:rFonts w:ascii="Helvetica" w:eastAsia="Times New Roman" w:hAnsi="Helvetica" w:cs="Helvetica"/>
          <w:b/>
          <w:bCs/>
        </w:rPr>
        <w:t>:</w:t>
      </w:r>
    </w:p>
    <w:p w14:paraId="30599C3C" w14:textId="77777777" w:rsidR="0080579B" w:rsidRPr="0080579B" w:rsidRDefault="00F96B82" w:rsidP="008057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Helvetica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მიზანია</w:t>
      </w:r>
      <w:r w:rsidR="0080579B" w:rsidRPr="0080579B">
        <w:rPr>
          <w:rFonts w:ascii="Sylfaen" w:hAnsi="Sylfaen"/>
          <w:sz w:val="20"/>
          <w:szCs w:val="20"/>
          <w:lang w:val="ka-GE"/>
        </w:rPr>
        <w:t xml:space="preserve"> შეირჩეს </w:t>
      </w:r>
      <w:r>
        <w:rPr>
          <w:rFonts w:ascii="Sylfaen" w:hAnsi="Sylfaen"/>
          <w:sz w:val="20"/>
          <w:szCs w:val="20"/>
          <w:lang w:val="ka-GE"/>
        </w:rPr>
        <w:t xml:space="preserve">პრეტენდენტი, </w:t>
      </w:r>
      <w:r w:rsidR="0080579B" w:rsidRPr="0080579B">
        <w:rPr>
          <w:rFonts w:ascii="Sylfaen" w:hAnsi="Sylfaen"/>
          <w:sz w:val="20"/>
          <w:szCs w:val="20"/>
          <w:lang w:val="ka-GE"/>
        </w:rPr>
        <w:t xml:space="preserve"> რომელიც შეძლებს, მოგვაწოდოს სასურველი საქონელი</w:t>
      </w:r>
      <w:r w:rsidR="00A65C16">
        <w:rPr>
          <w:rFonts w:ascii="Sylfaen" w:hAnsi="Sylfaen"/>
          <w:sz w:val="20"/>
          <w:szCs w:val="20"/>
          <w:lang w:val="ka-GE"/>
        </w:rPr>
        <w:t xml:space="preserve"> </w:t>
      </w:r>
      <w:r w:rsidR="005427CC">
        <w:rPr>
          <w:rFonts w:ascii="Sylfaen" w:hAnsi="Sylfaen"/>
          <w:sz w:val="20"/>
          <w:szCs w:val="20"/>
          <w:lang w:val="ka-GE"/>
        </w:rPr>
        <w:t xml:space="preserve">შესაბამისი ხარისხით </w:t>
      </w:r>
      <w:r w:rsidR="00A65C16">
        <w:rPr>
          <w:rFonts w:ascii="Sylfaen" w:hAnsi="Sylfaen"/>
          <w:sz w:val="20"/>
          <w:szCs w:val="20"/>
          <w:lang w:val="ka-GE"/>
        </w:rPr>
        <w:t>და მომსახურება</w:t>
      </w:r>
      <w:r w:rsidR="00380F8A">
        <w:rPr>
          <w:rFonts w:ascii="Sylfaen" w:hAnsi="Sylfaen"/>
          <w:sz w:val="20"/>
          <w:szCs w:val="20"/>
          <w:lang w:val="ka-GE"/>
        </w:rPr>
        <w:t xml:space="preserve"> დაბალ ფასებშ</w:t>
      </w:r>
      <w:r w:rsidR="007E6EC2">
        <w:rPr>
          <w:rFonts w:ascii="Sylfaen" w:hAnsi="Sylfaen"/>
          <w:sz w:val="20"/>
          <w:szCs w:val="20"/>
          <w:lang w:val="ka-GE"/>
        </w:rPr>
        <w:t>ი.</w:t>
      </w:r>
    </w:p>
    <w:p w14:paraId="78CB6F7A" w14:textId="77777777" w:rsidR="00E7090A" w:rsidRDefault="00051AA8" w:rsidP="0080579B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80579B">
        <w:rPr>
          <w:rFonts w:ascii="Sylfaen" w:eastAsia="Times New Roman" w:hAnsi="Sylfaen" w:cs="Sylfaen"/>
          <w:sz w:val="20"/>
          <w:szCs w:val="20"/>
          <w:lang w:val="ka-GE"/>
        </w:rPr>
        <w:t>შესყიდვის ობიექტს წარმოადგენს</w:t>
      </w:r>
      <w:r w:rsidR="00A65C16">
        <w:rPr>
          <w:rFonts w:ascii="Sylfaen" w:eastAsia="Times New Roman" w:hAnsi="Sylfaen" w:cs="Sylfaen"/>
          <w:sz w:val="20"/>
          <w:szCs w:val="20"/>
          <w:lang w:val="ka-GE"/>
        </w:rPr>
        <w:t>:</w:t>
      </w:r>
    </w:p>
    <w:p w14:paraId="2F8098AD" w14:textId="77777777" w:rsidR="00A65C16" w:rsidRDefault="00A65C16" w:rsidP="001917C7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თბილისი, </w:t>
      </w:r>
      <w:r>
        <w:rPr>
          <w:rFonts w:ascii="Sylfaen" w:hAnsi="Sylfaen"/>
          <w:b/>
          <w:lang w:val="ka-GE"/>
        </w:rPr>
        <w:t>აკ</w:t>
      </w:r>
      <w:r w:rsidRPr="00FF7448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წერეთლის გამზ. N142-ში მდებარე შენობის (სამთო ქიმია) სახანძრო უსაფრთხოების სისტემების მოწყობა;</w:t>
      </w:r>
    </w:p>
    <w:p w14:paraId="736DFA57" w14:textId="77777777" w:rsidR="005427CC" w:rsidRDefault="005427CC" w:rsidP="001917C7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ქ. თბილისი, კოსტავას ქ. N70-ში მდებარე შენობის </w:t>
      </w:r>
      <w:r>
        <w:rPr>
          <w:rFonts w:ascii="Sylfaen" w:hAnsi="Sylfaen"/>
          <w:b/>
        </w:rPr>
        <w:t xml:space="preserve">II-III </w:t>
      </w:r>
      <w:r>
        <w:rPr>
          <w:rFonts w:ascii="Sylfaen" w:hAnsi="Sylfaen"/>
          <w:b/>
          <w:lang w:val="ka-GE"/>
        </w:rPr>
        <w:t>სართულზე არსებული სახანძრო სისტემის ტესტირება და რეკომენდაციები;</w:t>
      </w:r>
    </w:p>
    <w:p w14:paraId="5D29BF1C" w14:textId="77777777" w:rsidR="005427CC" w:rsidRPr="005427CC" w:rsidRDefault="005427CC" w:rsidP="001917C7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ქ. თბილისი, კოსტავას ქ. N70-ში მდებარე შენობის სხვენზე სახანძრო უსაფრთხოების სისტემების მოწყობა.</w:t>
      </w:r>
    </w:p>
    <w:p w14:paraId="25957768" w14:textId="77777777" w:rsidR="002C3A60" w:rsidRPr="000D36ED" w:rsidRDefault="002C3A60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დეტალური ინფორმაცია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და ტექნიკური დავალება</w:t>
      </w:r>
      <w:r w:rsidR="00420D86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შესაძენი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საქონლის და მომსახურების</w:t>
      </w:r>
      <w:r w:rsidR="00420D86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შესახებ იხილეთ თანდართულ ფაილებში</w:t>
      </w:r>
      <w:r w:rsidR="00CD34AC">
        <w:rPr>
          <w:rFonts w:ascii="Sylfaen" w:eastAsia="Times New Roman" w:hAnsi="Sylfaen" w:cs="Sylfaen"/>
          <w:b/>
          <w:sz w:val="20"/>
          <w:szCs w:val="20"/>
          <w:lang w:val="ka-GE"/>
        </w:rPr>
        <w:t>.</w:t>
      </w:r>
    </w:p>
    <w:p w14:paraId="72128946" w14:textId="77777777" w:rsidR="00513F98" w:rsidRPr="000D36ED" w:rsidRDefault="00513F98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წინადადებების მიღება შესაძლებელია როგორც </w:t>
      </w:r>
      <w:r w:rsidR="00F96B82">
        <w:rPr>
          <w:rFonts w:ascii="Sylfaen" w:eastAsia="Times New Roman" w:hAnsi="Sylfaen" w:cs="Sylfaen"/>
          <w:b/>
          <w:sz w:val="20"/>
          <w:szCs w:val="20"/>
          <w:lang w:val="ka-GE"/>
        </w:rPr>
        <w:t>ორივე</w:t>
      </w: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E6EC2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ობიექტზე </w:t>
      </w: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ერთად, ასევე ცალ-ცალკე.</w:t>
      </w:r>
    </w:p>
    <w:p w14:paraId="4C2940FC" w14:textId="77777777" w:rsidR="00187A0F" w:rsidRPr="00CD34AC" w:rsidRDefault="00420D86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მიწოდების </w:t>
      </w:r>
      <w:r w:rsidR="00187A0F" w:rsidRPr="00CD34AC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="00187A0F" w:rsidRPr="00CD34AC">
        <w:rPr>
          <w:rFonts w:ascii="Sylfaen" w:eastAsia="Times New Roman" w:hAnsi="Sylfaen" w:cs="Sylfaen"/>
          <w:b/>
          <w:sz w:val="20"/>
          <w:szCs w:val="20"/>
        </w:rPr>
        <w:t>ადგილმდებარეობ</w:t>
      </w:r>
      <w:r w:rsidR="007A2F64"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>ა</w:t>
      </w:r>
      <w:r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A2F64"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და ვადა</w:t>
      </w:r>
    </w:p>
    <w:p w14:paraId="65AED571" w14:textId="77777777" w:rsidR="00E126E8" w:rsidRPr="00E126E8" w:rsidRDefault="00E126E8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თბილისი, </w:t>
      </w:r>
      <w:r>
        <w:rPr>
          <w:rFonts w:ascii="Sylfaen" w:hAnsi="Sylfaen"/>
          <w:b/>
          <w:lang w:val="ka-GE"/>
        </w:rPr>
        <w:t>აკ</w:t>
      </w:r>
      <w:r w:rsidRPr="00FF7448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წერეთლის გამზ. N142</w:t>
      </w:r>
    </w:p>
    <w:p w14:paraId="7F3F3E57" w14:textId="77777777" w:rsidR="00E126E8" w:rsidRPr="00E126E8" w:rsidRDefault="00E126E8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</w:t>
      </w:r>
      <w:r w:rsidR="005427CC">
        <w:rPr>
          <w:rFonts w:ascii="Sylfaen" w:hAnsi="Sylfaen"/>
          <w:b/>
          <w:lang w:val="ka-GE"/>
        </w:rPr>
        <w:t>თბილისი, კოსტავას ქ. N70</w:t>
      </w:r>
    </w:p>
    <w:p w14:paraId="38479E32" w14:textId="77777777" w:rsidR="007A2F64" w:rsidRPr="00C17D02" w:rsidRDefault="00420D86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მიწოდების </w:t>
      </w:r>
      <w:r w:rsid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ვადა - 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E126E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იხილეთ თანდართულ ტექნიკურ დავალებაში.</w:t>
      </w:r>
    </w:p>
    <w:p w14:paraId="2E8CB11E" w14:textId="77777777"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14:paraId="66739447" w14:textId="77777777" w:rsidR="00187A0F" w:rsidRPr="00D2367C" w:rsidRDefault="00187A0F" w:rsidP="00C17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126E8" w:rsidRPr="00D2367C">
        <w:rPr>
          <w:rFonts w:ascii="Sylfaen" w:eastAsia="Times New Roman" w:hAnsi="Sylfaen" w:cs="Sylfaen"/>
          <w:sz w:val="20"/>
          <w:szCs w:val="20"/>
          <w:lang w:val="ka-GE"/>
        </w:rPr>
        <w:t>საქონლის და მომსახურების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030F37" w:rsidRPr="00D2367C">
        <w:rPr>
          <w:rFonts w:ascii="Sylfaen" w:eastAsia="Times New Roman" w:hAnsi="Sylfaen" w:cs="Sylfaen"/>
          <w:sz w:val="20"/>
          <w:szCs w:val="20"/>
          <w:lang w:val="ka-GE"/>
        </w:rPr>
        <w:t>მოცულობების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</w:rPr>
        <w:t>შესახებ</w:t>
      </w:r>
      <w:r w:rsidRPr="00D2367C">
        <w:rPr>
          <w:rFonts w:ascii="Helvetica" w:eastAsia="Times New Roman" w:hAnsi="Helvetica" w:cs="Helvetica"/>
          <w:sz w:val="20"/>
          <w:szCs w:val="20"/>
        </w:rPr>
        <w:t>;</w:t>
      </w:r>
    </w:p>
    <w:p w14:paraId="7B0C5376" w14:textId="77777777" w:rsidR="00030F37" w:rsidRPr="00D2367C" w:rsidRDefault="00030F37" w:rsidP="00C17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რესურსული წესით შედგენილი ხარჯთაღრიცხვა და გეგმა</w:t>
      </w:r>
      <w:r w:rsidRPr="00D2367C">
        <w:rPr>
          <w:rFonts w:ascii="Helvetica" w:eastAsia="Times New Roman" w:hAnsi="Helvetica" w:cs="Helvetica"/>
          <w:sz w:val="20"/>
          <w:szCs w:val="20"/>
        </w:rPr>
        <w:t>-</w:t>
      </w: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გრაფიკი</w:t>
      </w:r>
      <w:r w:rsidR="00136B67" w:rsidRPr="00D2367C">
        <w:rPr>
          <w:rFonts w:ascii="Sylfaen" w:eastAsia="Times New Roman" w:hAnsi="Sylfaen" w:cs="Helvetica"/>
          <w:sz w:val="20"/>
          <w:szCs w:val="20"/>
          <w:lang w:val="ka-GE"/>
        </w:rPr>
        <w:t>;</w:t>
      </w:r>
    </w:p>
    <w:p w14:paraId="22EAD6BF" w14:textId="77777777" w:rsidR="00187A0F" w:rsidRPr="00D2367C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</w:rPr>
        <w:t>ანგარიშსწორების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</w:rPr>
        <w:t>ვადებისა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</w:rPr>
        <w:t>და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</w:rPr>
        <w:t>პირობების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</w:rPr>
        <w:t>შესახებ</w:t>
      </w:r>
      <w:r w:rsidRPr="00D2367C">
        <w:rPr>
          <w:rFonts w:ascii="Helvetica" w:eastAsia="Times New Roman" w:hAnsi="Helvetica" w:cs="Helvetica"/>
          <w:sz w:val="20"/>
          <w:szCs w:val="20"/>
        </w:rPr>
        <w:t>;</w:t>
      </w:r>
    </w:p>
    <w:p w14:paraId="263D210D" w14:textId="77777777" w:rsidR="00187A0F" w:rsidRPr="00D2367C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Sylfaen"/>
          <w:sz w:val="20"/>
          <w:szCs w:val="20"/>
        </w:rPr>
        <w:t>პრეტენდენტის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</w:rPr>
        <w:t>იურიდიული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</w:rPr>
        <w:t>სახელწოდება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D2367C">
        <w:rPr>
          <w:rFonts w:ascii="Sylfaen" w:eastAsia="Times New Roman" w:hAnsi="Sylfaen" w:cs="Sylfaen"/>
          <w:sz w:val="20"/>
          <w:szCs w:val="20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r w:rsidRPr="00D2367C">
        <w:rPr>
          <w:rFonts w:ascii="Helvetica" w:eastAsia="Times New Roman" w:hAnsi="Helvetica" w:cs="Helvetica"/>
          <w:sz w:val="20"/>
          <w:szCs w:val="20"/>
        </w:rPr>
        <w:t>.</w:t>
      </w:r>
    </w:p>
    <w:p w14:paraId="1229A407" w14:textId="77777777" w:rsidR="005C2DA2" w:rsidRPr="00D2367C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ინფორმაცია კომპანიის გამოცდილების შესახებ</w:t>
      </w:r>
      <w:r w:rsidR="00136B67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 ანალოგიური მომსახურების გაწევაზე</w:t>
      </w:r>
      <w:r w:rsidR="00F96B82">
        <w:rPr>
          <w:rFonts w:ascii="Sylfaen" w:eastAsia="Times New Roman" w:hAnsi="Sylfaen" w:cs="Helvetica"/>
          <w:sz w:val="20"/>
          <w:szCs w:val="20"/>
          <w:lang w:val="ka-GE"/>
        </w:rPr>
        <w:t xml:space="preserve"> (შესრულებული ობიექტების ჩამონათვალი და ამის დამადასტურებელი შესაბამისი ხელშეკრულებები)</w:t>
      </w: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.</w:t>
      </w:r>
    </w:p>
    <w:p w14:paraId="62864BC6" w14:textId="77777777" w:rsidR="00F96B82" w:rsidRDefault="00F96B82" w:rsidP="006177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sz w:val="28"/>
          <w:szCs w:val="28"/>
          <w:lang w:val="ka-GE"/>
        </w:rPr>
      </w:pPr>
    </w:p>
    <w:p w14:paraId="5515E3B7" w14:textId="77777777" w:rsidR="0061775F" w:rsidRDefault="0061775F" w:rsidP="006177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sz w:val="28"/>
          <w:szCs w:val="28"/>
          <w:lang w:val="ka-GE"/>
        </w:rPr>
      </w:pPr>
      <w:r w:rsidRPr="00D2367C">
        <w:rPr>
          <w:rFonts w:ascii="Sylfaen" w:eastAsia="Times New Roman" w:hAnsi="Sylfaen" w:cs="Helvetica"/>
          <w:b/>
          <w:sz w:val="28"/>
          <w:szCs w:val="28"/>
          <w:lang w:val="ka-GE"/>
        </w:rPr>
        <w:t>შე ნ ი შ ვ ნ ა:</w:t>
      </w:r>
    </w:p>
    <w:p w14:paraId="43CDB5D4" w14:textId="77777777" w:rsidR="00F96B82" w:rsidRDefault="00F96B82" w:rsidP="00F96B8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lang w:val="ka-GE"/>
        </w:rPr>
      </w:pPr>
      <w:r w:rsidRPr="00F96B82">
        <w:rPr>
          <w:rFonts w:ascii="Sylfaen" w:eastAsia="Times New Roman" w:hAnsi="Sylfaen" w:cs="Helvetica"/>
          <w:b/>
          <w:lang w:val="ka-GE"/>
        </w:rPr>
        <w:t>წინადადების წარმდგენს უნდა გააჩნდეს 3 წლიანი გამოცდილება აღნიშნულ სფეროში</w:t>
      </w:r>
      <w:r>
        <w:rPr>
          <w:rFonts w:ascii="Sylfaen" w:eastAsia="Times New Roman" w:hAnsi="Sylfaen" w:cs="Helvetica"/>
          <w:b/>
          <w:lang w:val="ka-GE"/>
        </w:rPr>
        <w:t>;</w:t>
      </w:r>
    </w:p>
    <w:p w14:paraId="45C55165" w14:textId="77777777" w:rsidR="00F96B82" w:rsidRPr="00F96B82" w:rsidRDefault="00F96B82" w:rsidP="00F96B8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b/>
          <w:sz w:val="20"/>
          <w:szCs w:val="20"/>
          <w:lang w:val="ka-GE"/>
        </w:rPr>
      </w:pPr>
      <w:r w:rsidRPr="00F96B82">
        <w:rPr>
          <w:rFonts w:ascii="Sylfaen" w:eastAsia="Times New Roman" w:hAnsi="Sylfaen" w:cs="Helvetica"/>
          <w:b/>
          <w:lang w:val="ka-GE"/>
        </w:rPr>
        <w:t>ტექნიკური საშუალებები უნდა იყოს სერტიფიცირებული  და შეესაბამებოდეს კანონმდებლობით გათვალისწინებულ სტანდარტებს.</w:t>
      </w:r>
    </w:p>
    <w:p w14:paraId="3DD05F31" w14:textId="77777777" w:rsidR="0061775F" w:rsidRPr="00F96B82" w:rsidRDefault="00F96B82" w:rsidP="00F96B8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b/>
          <w:lang w:val="ka-GE"/>
        </w:rPr>
      </w:pPr>
      <w:r>
        <w:rPr>
          <w:rFonts w:ascii="Sylfaen" w:eastAsia="Times New Roman" w:hAnsi="Sylfaen" w:cs="Helvetica"/>
          <w:b/>
          <w:lang w:val="ka-GE"/>
        </w:rPr>
        <w:t xml:space="preserve"> </w:t>
      </w:r>
      <w:r w:rsidR="0061775F" w:rsidRPr="00F96B82">
        <w:rPr>
          <w:rFonts w:ascii="Sylfaen" w:eastAsia="Times New Roman" w:hAnsi="Sylfaen" w:cs="Sylfaen"/>
          <w:b/>
          <w:lang w:val="ka-GE"/>
        </w:rPr>
        <w:t>წინადადების</w:t>
      </w:r>
      <w:r w:rsidR="0061775F" w:rsidRPr="00F96B82">
        <w:rPr>
          <w:rFonts w:ascii="Helvetica" w:eastAsia="Times New Roman" w:hAnsi="Helvetica" w:cs="Helvetica"/>
          <w:b/>
          <w:lang w:val="ka-GE"/>
        </w:rPr>
        <w:t xml:space="preserve"> </w:t>
      </w:r>
      <w:r w:rsidR="0061775F" w:rsidRPr="00F96B82">
        <w:rPr>
          <w:rFonts w:ascii="Sylfaen" w:eastAsia="Times New Roman" w:hAnsi="Sylfaen" w:cs="Sylfaen"/>
          <w:b/>
          <w:lang w:val="ka-GE"/>
        </w:rPr>
        <w:t>წარდგენისას</w:t>
      </w:r>
      <w:r w:rsidR="0061775F" w:rsidRPr="00F96B82">
        <w:rPr>
          <w:rFonts w:ascii="Helvetica" w:eastAsia="Times New Roman" w:hAnsi="Helvetica" w:cs="Helvetica"/>
          <w:b/>
          <w:lang w:val="ka-GE"/>
        </w:rPr>
        <w:t xml:space="preserve"> </w:t>
      </w:r>
      <w:r w:rsidR="0061775F" w:rsidRPr="00F96B82">
        <w:rPr>
          <w:rFonts w:ascii="Sylfaen" w:eastAsia="Times New Roman" w:hAnsi="Sylfaen" w:cs="Sylfaen"/>
          <w:b/>
          <w:lang w:val="ka-GE"/>
        </w:rPr>
        <w:t>მონაწილე</w:t>
      </w:r>
      <w:r w:rsidR="0061775F" w:rsidRPr="00F96B82">
        <w:rPr>
          <w:rFonts w:ascii="Helvetica" w:eastAsia="Times New Roman" w:hAnsi="Helvetica" w:cs="Helvetica"/>
          <w:b/>
          <w:lang w:val="ka-GE"/>
        </w:rPr>
        <w:t xml:space="preserve"> </w:t>
      </w:r>
      <w:r w:rsidR="0061775F" w:rsidRPr="00F96B82">
        <w:rPr>
          <w:rFonts w:ascii="Sylfaen" w:eastAsia="Times New Roman" w:hAnsi="Sylfaen" w:cs="Sylfaen"/>
          <w:b/>
          <w:lang w:val="ka-GE"/>
        </w:rPr>
        <w:t>არ</w:t>
      </w:r>
      <w:r w:rsidR="0061775F" w:rsidRPr="00F96B82">
        <w:rPr>
          <w:rFonts w:ascii="Helvetica" w:eastAsia="Times New Roman" w:hAnsi="Helvetica" w:cs="Helvetica"/>
          <w:b/>
          <w:lang w:val="ka-GE"/>
        </w:rPr>
        <w:t xml:space="preserve"> </w:t>
      </w:r>
      <w:r w:rsidR="0061775F" w:rsidRPr="00F96B82">
        <w:rPr>
          <w:rFonts w:ascii="Sylfaen" w:eastAsia="Times New Roman" w:hAnsi="Sylfaen" w:cs="Sylfaen"/>
          <w:b/>
          <w:lang w:val="ka-GE"/>
        </w:rPr>
        <w:t>უნდა</w:t>
      </w:r>
      <w:r w:rsidR="0061775F" w:rsidRPr="00F96B82">
        <w:rPr>
          <w:rFonts w:ascii="Helvetica" w:eastAsia="Times New Roman" w:hAnsi="Helvetica" w:cs="Helvetica"/>
          <w:b/>
          <w:lang w:val="ka-GE"/>
        </w:rPr>
        <w:t xml:space="preserve"> </w:t>
      </w:r>
      <w:r w:rsidR="0061775F" w:rsidRPr="00F96B82">
        <w:rPr>
          <w:rFonts w:ascii="Sylfaen" w:eastAsia="Times New Roman" w:hAnsi="Sylfaen" w:cs="Sylfaen"/>
          <w:b/>
          <w:lang w:val="ka-GE"/>
        </w:rPr>
        <w:t>იყოს</w:t>
      </w:r>
      <w:r w:rsidR="0061775F" w:rsidRPr="00F96B82">
        <w:rPr>
          <w:rFonts w:ascii="Helvetica" w:eastAsia="Times New Roman" w:hAnsi="Helvetica" w:cs="Helvetica"/>
          <w:b/>
          <w:lang w:val="ka-GE"/>
        </w:rPr>
        <w:t>:</w:t>
      </w:r>
    </w:p>
    <w:p w14:paraId="7DE0A9EC" w14:textId="77777777" w:rsidR="0061775F" w:rsidRPr="00D2367C" w:rsidRDefault="0061775F" w:rsidP="00F96B82">
      <w:p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Helvetica" w:eastAsia="Times New Roman" w:hAnsi="Helvetica" w:cs="Helvetica"/>
          <w:b/>
          <w:sz w:val="20"/>
          <w:szCs w:val="20"/>
          <w:lang w:val="ka-GE"/>
        </w:rPr>
      </w:pP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-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გაკოტრების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პროცესში</w:t>
      </w:r>
    </w:p>
    <w:p w14:paraId="2EE3BBBF" w14:textId="77777777" w:rsidR="0061775F" w:rsidRPr="00D2367C" w:rsidRDefault="0061775F" w:rsidP="00F96B82">
      <w:p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-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ლიკვიდაციის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პროცესში</w:t>
      </w:r>
      <w:r w:rsidR="00513F98"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;</w:t>
      </w:r>
    </w:p>
    <w:p w14:paraId="71A64F59" w14:textId="77777777" w:rsidR="00513F98" w:rsidRPr="00D2367C" w:rsidRDefault="00513F98" w:rsidP="00F96B82">
      <w:p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- მოვალეთა რეესტრში;</w:t>
      </w:r>
    </w:p>
    <w:p w14:paraId="143EF5AE" w14:textId="77777777" w:rsidR="00513F98" w:rsidRDefault="00513F98" w:rsidP="00F96B82">
      <w:p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- ყადაღა დადებული.</w:t>
      </w:r>
    </w:p>
    <w:p w14:paraId="4E63E0DD" w14:textId="77777777" w:rsidR="005427CC" w:rsidRDefault="005427CC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</w:p>
    <w:p w14:paraId="68B65127" w14:textId="77777777" w:rsidR="0061775F" w:rsidRPr="00D2367C" w:rsidRDefault="005427CC" w:rsidP="005427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5427CC">
        <w:rPr>
          <w:rFonts w:ascii="Sylfaen" w:eastAsia="Times New Roman" w:hAnsi="Sylfaen" w:cs="Helvetica"/>
          <w:b/>
          <w:color w:val="FF0000"/>
          <w:sz w:val="20"/>
          <w:szCs w:val="20"/>
          <w:lang w:val="ka-GE"/>
        </w:rPr>
        <w:t>წინადადების წარმოსადგენად აუცილებელი პირობაა ობიექტების დათვალიერება და სიტუაციის ადგილზე შეფასება.</w:t>
      </w:r>
    </w:p>
    <w:p w14:paraId="35544153" w14:textId="77777777" w:rsidR="00E7090A" w:rsidRPr="005427CC" w:rsidRDefault="004168F0" w:rsidP="00420D86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>შპს ,,აქტივების მარ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</w:t>
      </w:r>
      <w:r w:rsidR="00B76F3B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საქონლისა და მომსახურების 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ღირებულებაზე, </w:t>
      </w:r>
      <w:r w:rsidR="005427C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 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>ასევე მათ გამოცდილებასა და საანგარიშსწორებო პირობებზე.</w:t>
      </w:r>
    </w:p>
    <w:p w14:paraId="7C5AE62A" w14:textId="77777777" w:rsidR="00E7090A" w:rsidRPr="00D2367C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sz w:val="19"/>
          <w:szCs w:val="19"/>
          <w:lang w:val="ka-GE"/>
        </w:rPr>
      </w:pPr>
      <w:r w:rsidRPr="005427CC">
        <w:rPr>
          <w:rFonts w:ascii="Sylfaen" w:eastAsia="Times New Roman" w:hAnsi="Sylfaen" w:cs="Sylfaen"/>
          <w:b/>
          <w:bCs/>
          <w:sz w:val="19"/>
          <w:lang w:val="ka-GE"/>
        </w:rPr>
        <w:t>ფასთა</w:t>
      </w:r>
      <w:r w:rsidRPr="005427CC">
        <w:rPr>
          <w:rFonts w:ascii="Helvetica" w:eastAsia="Times New Roman" w:hAnsi="Helvetica" w:cs="Helvetica"/>
          <w:b/>
          <w:bCs/>
          <w:sz w:val="19"/>
          <w:lang w:val="ka-GE"/>
        </w:rPr>
        <w:t xml:space="preserve"> </w:t>
      </w:r>
      <w:r w:rsidRPr="005427CC">
        <w:rPr>
          <w:rFonts w:ascii="Sylfaen" w:eastAsia="Times New Roman" w:hAnsi="Sylfaen" w:cs="Sylfaen"/>
          <w:b/>
          <w:bCs/>
          <w:sz w:val="19"/>
          <w:lang w:val="ka-GE"/>
        </w:rPr>
        <w:t>გამოკითხვის</w:t>
      </w:r>
      <w:r w:rsidRPr="005427CC">
        <w:rPr>
          <w:rFonts w:ascii="Helvetica" w:eastAsia="Times New Roman" w:hAnsi="Helvetica" w:cs="Helvetica"/>
          <w:b/>
          <w:bCs/>
          <w:sz w:val="19"/>
          <w:lang w:val="ka-GE"/>
        </w:rPr>
        <w:t> </w:t>
      </w:r>
      <w:r w:rsidRPr="005427CC">
        <w:rPr>
          <w:rFonts w:ascii="Sylfaen" w:eastAsia="Times New Roman" w:hAnsi="Sylfaen" w:cs="Sylfaen"/>
          <w:b/>
          <w:bCs/>
          <w:sz w:val="19"/>
          <w:lang w:val="ka-GE"/>
        </w:rPr>
        <w:t>ჩაბარების</w:t>
      </w:r>
      <w:r w:rsidRPr="005427CC">
        <w:rPr>
          <w:rFonts w:ascii="Helvetica" w:eastAsia="Times New Roman" w:hAnsi="Helvetica" w:cs="Helvetica"/>
          <w:b/>
          <w:bCs/>
          <w:sz w:val="19"/>
          <w:lang w:val="ka-GE"/>
        </w:rPr>
        <w:t xml:space="preserve"> </w:t>
      </w:r>
      <w:r w:rsidRPr="005427CC">
        <w:rPr>
          <w:rFonts w:ascii="Sylfaen" w:eastAsia="Times New Roman" w:hAnsi="Sylfaen" w:cs="Sylfaen"/>
          <w:b/>
          <w:bCs/>
          <w:sz w:val="19"/>
          <w:lang w:val="ka-GE"/>
        </w:rPr>
        <w:t>პირობები</w:t>
      </w:r>
      <w:r w:rsidRPr="005427CC">
        <w:rPr>
          <w:rFonts w:ascii="Helvetica" w:eastAsia="Times New Roman" w:hAnsi="Helvetica" w:cs="Helvetica"/>
          <w:b/>
          <w:bCs/>
          <w:sz w:val="19"/>
          <w:lang w:val="ka-GE"/>
        </w:rPr>
        <w:t>:</w:t>
      </w:r>
    </w:p>
    <w:p w14:paraId="463CD15E" w14:textId="77777777" w:rsidR="00187A0F" w:rsidRPr="00D2367C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წარმოდგენილი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ქართულ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ენაზე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ბეჭდური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="00763F65" w:rsidRPr="00D2367C">
        <w:rPr>
          <w:rFonts w:ascii="Sylfaen" w:eastAsia="Times New Roman" w:hAnsi="Sylfaen" w:cs="Helvetica"/>
          <w:sz w:val="20"/>
          <w:szCs w:val="20"/>
          <w:lang w:val="ka-GE"/>
        </w:rPr>
        <w:t>,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763F65" w:rsidRPr="00D2367C">
        <w:rPr>
          <w:rFonts w:ascii="Sylfaen" w:eastAsia="Times New Roman" w:hAnsi="Sylfaen" w:cs="Helvetica"/>
          <w:sz w:val="20"/>
          <w:szCs w:val="20"/>
          <w:lang w:val="ka-GE"/>
        </w:rPr>
        <w:t>დ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ალუქულ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კონვერტში</w:t>
      </w:r>
      <w:r w:rsidR="00763F65" w:rsidRPr="00D2367C">
        <w:rPr>
          <w:rFonts w:ascii="Sylfaen" w:eastAsia="Times New Roman" w:hAnsi="Sylfaen" w:cs="Sylfaen"/>
          <w:sz w:val="20"/>
          <w:szCs w:val="20"/>
          <w:lang w:val="ka-GE"/>
        </w:rPr>
        <w:t xml:space="preserve">, 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მისამართზე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: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.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თბილისი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,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კოსტავას ქ. N70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;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კონვერტს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გარედან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ეწეროს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ფასთა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გამოკითხვის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დასახელება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,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.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დაინტერესებულმა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პირებმა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წარმოადგინონ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არაუგვიანეს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 201</w:t>
      </w:r>
      <w:r w:rsidR="005427CC" w:rsidRPr="005427C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9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C03B3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01 აპრილს</w:t>
      </w:r>
      <w:bookmarkStart w:id="0" w:name="_GoBack"/>
      <w:bookmarkEnd w:id="0"/>
      <w:r w:rsidR="00051AA8"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1</w:t>
      </w:r>
      <w:r w:rsidR="006D62B6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7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:00 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სთ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-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მდე</w:t>
      </w:r>
      <w:r w:rsidR="000D36ED"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.</w:t>
      </w:r>
    </w:p>
    <w:p w14:paraId="2638E395" w14:textId="77777777" w:rsidR="0061775F" w:rsidRPr="00D2367C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</w:p>
    <w:p w14:paraId="6F7F9C33" w14:textId="77777777" w:rsidR="00187A0F" w:rsidRPr="00D2367C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დაინტერესებულ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პირებს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დამატებითი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ინფორმაციისთვის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შეუძლიათ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დაგვიკავშირდნენ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6D62B6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წერილობით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.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: </w:t>
      </w:r>
      <w:r w:rsidR="005427CC" w:rsidRPr="005427C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nikoloz.revazishvili@amadco.ge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 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/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დაგვიკავშირდნენ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ნომერზე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: </w:t>
      </w:r>
    </w:p>
    <w:p w14:paraId="0D983EE6" w14:textId="77777777" w:rsidR="00037283" w:rsidRPr="00D2367C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 xml:space="preserve">პირი: 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5427CC">
        <w:rPr>
          <w:rFonts w:ascii="Sylfaen" w:eastAsia="Times New Roman" w:hAnsi="Sylfaen" w:cs="Helvetica"/>
          <w:sz w:val="20"/>
          <w:szCs w:val="20"/>
          <w:lang w:val="ka-GE"/>
        </w:rPr>
        <w:t>ნიკოლოზ რევაზიშვილი</w:t>
      </w:r>
      <w:r w:rsidR="00F21A71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 +995 </w:t>
      </w:r>
      <w:r w:rsidR="006D62B6" w:rsidRPr="00D2367C">
        <w:rPr>
          <w:rFonts w:ascii="Sylfaen" w:eastAsia="Times New Roman" w:hAnsi="Sylfaen" w:cs="Helvetica"/>
          <w:sz w:val="20"/>
          <w:szCs w:val="20"/>
          <w:lang w:val="ka-GE"/>
        </w:rPr>
        <w:t>5 9</w:t>
      </w:r>
      <w:r w:rsidR="005427CC">
        <w:rPr>
          <w:rFonts w:ascii="Sylfaen" w:eastAsia="Times New Roman" w:hAnsi="Sylfaen" w:cs="Helvetica"/>
          <w:sz w:val="20"/>
          <w:szCs w:val="20"/>
          <w:lang w:val="ka-GE"/>
        </w:rPr>
        <w:t>9 85 95 78</w:t>
      </w:r>
    </w:p>
    <w:p w14:paraId="24B1C676" w14:textId="77777777"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 w:rsidRPr="00D2367C">
        <w:rPr>
          <w:rFonts w:ascii="Sylfaen" w:eastAsia="Times New Roman" w:hAnsi="Sylfaen" w:cs="Helvetica"/>
          <w:sz w:val="20"/>
          <w:szCs w:val="20"/>
          <w:lang w:val="ka-GE"/>
        </w:rPr>
        <w:lastRenderedPageBreak/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21B"/>
    <w:multiLevelType w:val="hybridMultilevel"/>
    <w:tmpl w:val="818C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C3724"/>
    <w:multiLevelType w:val="hybridMultilevel"/>
    <w:tmpl w:val="207A3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A4F3C"/>
    <w:multiLevelType w:val="hybridMultilevel"/>
    <w:tmpl w:val="0CB4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0F"/>
    <w:rsid w:val="000253FA"/>
    <w:rsid w:val="00030F37"/>
    <w:rsid w:val="00037283"/>
    <w:rsid w:val="00051AA8"/>
    <w:rsid w:val="000D36ED"/>
    <w:rsid w:val="00114E46"/>
    <w:rsid w:val="00136B67"/>
    <w:rsid w:val="00144328"/>
    <w:rsid w:val="00167FD8"/>
    <w:rsid w:val="00170FF7"/>
    <w:rsid w:val="00187A0F"/>
    <w:rsid w:val="001917C7"/>
    <w:rsid w:val="002026F6"/>
    <w:rsid w:val="0026480F"/>
    <w:rsid w:val="002C3A60"/>
    <w:rsid w:val="002D269F"/>
    <w:rsid w:val="0036007A"/>
    <w:rsid w:val="00380F8A"/>
    <w:rsid w:val="003D0C49"/>
    <w:rsid w:val="003F61CD"/>
    <w:rsid w:val="00406AC3"/>
    <w:rsid w:val="004168F0"/>
    <w:rsid w:val="00420D86"/>
    <w:rsid w:val="00447FE4"/>
    <w:rsid w:val="00512EFA"/>
    <w:rsid w:val="00513F98"/>
    <w:rsid w:val="005427CC"/>
    <w:rsid w:val="00591502"/>
    <w:rsid w:val="005C2DA2"/>
    <w:rsid w:val="005E6463"/>
    <w:rsid w:val="0061775F"/>
    <w:rsid w:val="00643866"/>
    <w:rsid w:val="00672ACA"/>
    <w:rsid w:val="00681B21"/>
    <w:rsid w:val="006D62B6"/>
    <w:rsid w:val="007544B5"/>
    <w:rsid w:val="00763F65"/>
    <w:rsid w:val="007A2F64"/>
    <w:rsid w:val="007E6EC2"/>
    <w:rsid w:val="0080579B"/>
    <w:rsid w:val="00810A97"/>
    <w:rsid w:val="00814F40"/>
    <w:rsid w:val="008929F6"/>
    <w:rsid w:val="008A147B"/>
    <w:rsid w:val="00993CC2"/>
    <w:rsid w:val="009D29BA"/>
    <w:rsid w:val="00A51A52"/>
    <w:rsid w:val="00A65C16"/>
    <w:rsid w:val="00A94990"/>
    <w:rsid w:val="00B038F8"/>
    <w:rsid w:val="00B22685"/>
    <w:rsid w:val="00B24786"/>
    <w:rsid w:val="00B43EDF"/>
    <w:rsid w:val="00B63748"/>
    <w:rsid w:val="00B76F3B"/>
    <w:rsid w:val="00BA7FDE"/>
    <w:rsid w:val="00BB3B9B"/>
    <w:rsid w:val="00C03B36"/>
    <w:rsid w:val="00C17D02"/>
    <w:rsid w:val="00C83EE2"/>
    <w:rsid w:val="00CD34AC"/>
    <w:rsid w:val="00CD7B90"/>
    <w:rsid w:val="00D2367C"/>
    <w:rsid w:val="00D4120C"/>
    <w:rsid w:val="00DA4735"/>
    <w:rsid w:val="00E126E8"/>
    <w:rsid w:val="00E7090A"/>
    <w:rsid w:val="00F21A71"/>
    <w:rsid w:val="00F27A93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D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10AE-570E-B34A-987F-926F8FE3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</cp:lastModifiedBy>
  <cp:revision>3</cp:revision>
  <cp:lastPrinted>2019-02-12T14:45:00Z</cp:lastPrinted>
  <dcterms:created xsi:type="dcterms:W3CDTF">2019-03-20T13:28:00Z</dcterms:created>
  <dcterms:modified xsi:type="dcterms:W3CDTF">2019-03-29T13:51:00Z</dcterms:modified>
</cp:coreProperties>
</file>